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A9" w:rsidRPr="002A32A9" w:rsidRDefault="002A32A9" w:rsidP="002A32A9">
      <w:pPr>
        <w:pStyle w:val="NormlWeb"/>
        <w:jc w:val="center"/>
        <w:rPr>
          <w:b/>
        </w:rPr>
      </w:pPr>
      <w:r w:rsidRPr="002A32A9">
        <w:rPr>
          <w:b/>
        </w:rPr>
        <w:t>Kitöltési útmutató a hasznos alapterülethez</w:t>
      </w:r>
    </w:p>
    <w:p w:rsidR="002A32A9" w:rsidRDefault="002A32A9" w:rsidP="00AD2687">
      <w:pPr>
        <w:pStyle w:val="NormlWeb"/>
        <w:jc w:val="both"/>
      </w:pPr>
    </w:p>
    <w:p w:rsidR="002A32A9" w:rsidRDefault="002A32A9" w:rsidP="00AD2687">
      <w:pPr>
        <w:pStyle w:val="NormlWeb"/>
        <w:jc w:val="both"/>
        <w:rPr>
          <w:i/>
          <w:iCs/>
        </w:rPr>
      </w:pPr>
      <w:r w:rsidRPr="002A32A9">
        <w:rPr>
          <w:iCs/>
        </w:rPr>
        <w:t>A helyi adóról szóló 1990. évi törvény szerint</w:t>
      </w:r>
      <w:r>
        <w:rPr>
          <w:i/>
          <w:iCs/>
        </w:rPr>
        <w:t xml:space="preserve"> </w:t>
      </w:r>
    </w:p>
    <w:p w:rsidR="002A32A9" w:rsidRDefault="002A32A9" w:rsidP="002A32A9">
      <w:pPr>
        <w:pStyle w:val="NormlWeb"/>
        <w:numPr>
          <w:ilvl w:val="0"/>
          <w:numId w:val="1"/>
        </w:numPr>
        <w:jc w:val="both"/>
      </w:pPr>
      <w:r w:rsidRPr="002A32A9">
        <w:rPr>
          <w:b/>
          <w:i/>
          <w:iCs/>
        </w:rPr>
        <w:t>lakás</w:t>
      </w:r>
      <w:r>
        <w:rPr>
          <w:i/>
          <w:iCs/>
        </w:rPr>
        <w:t>:</w:t>
      </w:r>
      <w:r>
        <w:t xml:space="preserve"> a lakások és helyiségek bérletére, valamint elidegenítésükre vonatkozó egyes szabályokról szóló 1993. évi LXXVIII. törvény 91/</w:t>
      </w:r>
      <w:proofErr w:type="gramStart"/>
      <w:r>
        <w:t>A</w:t>
      </w:r>
      <w:proofErr w:type="gramEnd"/>
      <w:r>
        <w:t>. §</w:t>
      </w:r>
      <w:proofErr w:type="spellStart"/>
      <w:r>
        <w:t>-a</w:t>
      </w:r>
      <w:proofErr w:type="spellEnd"/>
      <w:r>
        <w:t xml:space="preserve"> 1–6. pontjában foglaltak alapján ilyennek minősülő és az ingatlan-nyilvántartásban lakóház, lakóépület, lakás, kastély, villa, udvarház megnevezéssel nyilvántartott, vagy ilyenként feltüntetésre váró ingatlan;</w:t>
      </w:r>
    </w:p>
    <w:p w:rsidR="002A32A9" w:rsidRDefault="002A32A9" w:rsidP="002A32A9">
      <w:pPr>
        <w:pStyle w:val="NormlWeb"/>
        <w:numPr>
          <w:ilvl w:val="0"/>
          <w:numId w:val="1"/>
        </w:numPr>
        <w:spacing w:before="120" w:beforeAutospacing="0"/>
        <w:ind w:left="714" w:hanging="357"/>
        <w:jc w:val="both"/>
      </w:pPr>
      <w:r w:rsidRPr="002A32A9">
        <w:rPr>
          <w:b/>
          <w:i/>
          <w:iCs/>
        </w:rPr>
        <w:t>üdülő</w:t>
      </w:r>
      <w:r>
        <w:rPr>
          <w:i/>
          <w:iCs/>
        </w:rPr>
        <w:t>:</w:t>
      </w:r>
      <w:r>
        <w:t xml:space="preserve"> az ingatlan-nyilvántartásban üdülőként (üdülőépület, hétvégi ház, apartman, nyaraló, csónakház) feltüntetett vagy ilyenként feltüntetésre váró építmény;</w:t>
      </w:r>
    </w:p>
    <w:p w:rsidR="002A32A9" w:rsidRDefault="002A32A9" w:rsidP="002A32A9">
      <w:pPr>
        <w:pStyle w:val="NormlWeb"/>
        <w:numPr>
          <w:ilvl w:val="0"/>
          <w:numId w:val="1"/>
        </w:numPr>
        <w:spacing w:before="120" w:beforeAutospacing="0"/>
        <w:ind w:left="714" w:hanging="357"/>
        <w:jc w:val="both"/>
      </w:pPr>
      <w:r w:rsidRPr="002A32A9">
        <w:rPr>
          <w:b/>
          <w:i/>
          <w:iCs/>
        </w:rPr>
        <w:t>nem lakáscélú épület</w:t>
      </w:r>
      <w:r>
        <w:rPr>
          <w:i/>
          <w:iCs/>
        </w:rPr>
        <w:t>:</w:t>
      </w:r>
      <w:r>
        <w:t xml:space="preserve"> az az épület, épületrész, amely nem minősül lakásnak;</w:t>
      </w:r>
    </w:p>
    <w:p w:rsidR="002A32A9" w:rsidRDefault="002A32A9" w:rsidP="002A32A9">
      <w:pPr>
        <w:pStyle w:val="NormlWeb"/>
        <w:numPr>
          <w:ilvl w:val="0"/>
          <w:numId w:val="1"/>
        </w:numPr>
        <w:spacing w:before="120" w:beforeAutospacing="0"/>
        <w:ind w:left="714" w:hanging="357"/>
        <w:jc w:val="both"/>
      </w:pPr>
      <w:r w:rsidRPr="002A32A9">
        <w:rPr>
          <w:b/>
          <w:i/>
          <w:iCs/>
        </w:rPr>
        <w:t>kiegészítő helyiség</w:t>
      </w:r>
      <w:r>
        <w:rPr>
          <w:i/>
          <w:iCs/>
        </w:rPr>
        <w:t>:</w:t>
      </w:r>
      <w:r>
        <w:t xml:space="preserve"> a lakáshoz, üdülőhöz tartozó, jellegénél és kialakításánál fogva csak tárolásra alkalmas padlás, pince, ide nem értve a gépjárműtárolót;</w:t>
      </w:r>
    </w:p>
    <w:p w:rsidR="00AD2687" w:rsidRDefault="00AD2687" w:rsidP="00AD2687">
      <w:pPr>
        <w:pStyle w:val="NormlWeb"/>
        <w:jc w:val="both"/>
      </w:pPr>
      <w:r>
        <w:t xml:space="preserve">Amennyiben az építményt megosztva: lakás céljára is és kereskedelem,vagy vállalkozás céljára is használják, ez esetben megosztva kérjük a bevallást megtenni: az </w:t>
      </w:r>
      <w:proofErr w:type="gramStart"/>
      <w:r>
        <w:t>A</w:t>
      </w:r>
      <w:proofErr w:type="gramEnd"/>
      <w:r>
        <w:t xml:space="preserve"> és B lapot is ki kell tölteni annak arányában, ahogyan azt használják.</w:t>
      </w:r>
    </w:p>
    <w:p w:rsidR="002A32A9" w:rsidRDefault="00AD2687" w:rsidP="00AD2687">
      <w:pPr>
        <w:pStyle w:val="NormlWeb"/>
        <w:jc w:val="both"/>
      </w:pPr>
      <w:r>
        <w:t xml:space="preserve">A garázst, üzletet, vagy műhelyt minden esetben a B lapon kell feltüntetni függetlenül attól, hogy a lakóépületben van, vagy külön áll. </w:t>
      </w:r>
    </w:p>
    <w:p w:rsidR="002A32A9" w:rsidRDefault="002A32A9" w:rsidP="00AD2687">
      <w:pPr>
        <w:pStyle w:val="NormlWeb"/>
        <w:jc w:val="both"/>
      </w:pPr>
      <w:r w:rsidRPr="002A32A9">
        <w:rPr>
          <w:iCs/>
        </w:rPr>
        <w:t>A helyi adóról szóló 1990. évi C. törvény szerint a</w:t>
      </w:r>
      <w:r>
        <w:rPr>
          <w:i/>
          <w:iCs/>
        </w:rPr>
        <w:t xml:space="preserve"> </w:t>
      </w:r>
      <w:r w:rsidRPr="002A32A9">
        <w:rPr>
          <w:b/>
          <w:i/>
          <w:iCs/>
        </w:rPr>
        <w:t>hasznos alapterület</w:t>
      </w:r>
      <w:r>
        <w:rPr>
          <w:i/>
          <w:iCs/>
        </w:rPr>
        <w:t>:</w:t>
      </w:r>
      <w:r>
        <w:t xml:space="preserve"> a teljes alapterületnek olyan része, ahol a belmagasság legalább 1,90 m. A teljes alapterületbe a lakáshoz, üdülőhöz tartozó kiegészítő helyiségek, melléképületek, melléképületrészek kivételével valamennyi helyiség összegzett alapterülete, valamint a többszintes lakrészek belső lépcsőjének egy szinten számított vízszintes vetülete is beletartozik. Az építményhez tartozó fedett és három oldalról zárt külső tartózkodók (lodzsa, fedett és oldalt zárt erkélyek), és a fedett terasz, tornác alapterületének 50%-a tartozik a teljes alapterületbe. A lakások esetében a pinceszinten (a csatlakozó terepszint alatt) kialakított helyiségek alapterületének 70%-át kell a teljes alapterületbe számítani.</w:t>
      </w:r>
    </w:p>
    <w:p w:rsidR="002A32A9" w:rsidRDefault="002A32A9" w:rsidP="00AD2687">
      <w:pPr>
        <w:pStyle w:val="NormlWeb"/>
        <w:jc w:val="both"/>
      </w:pPr>
      <w:r>
        <w:t>A</w:t>
      </w:r>
      <w:r w:rsidR="00AD2687">
        <w:t xml:space="preserve"> hasznos alapterület kiszámítása az alábbiak szerint történjen: a kiegészítő hely</w:t>
      </w:r>
      <w:r>
        <w:t>iségek (</w:t>
      </w:r>
      <w:r w:rsidR="00AD2687">
        <w:t xml:space="preserve">csak tárolásra alkalmas padlás, pince)  és a melléképületek alapterületét nem kell beleszámolni a hasznos alapterületbe. </w:t>
      </w:r>
    </w:p>
    <w:p w:rsidR="005D5173" w:rsidRDefault="00AD2687" w:rsidP="00AD2687">
      <w:pPr>
        <w:pStyle w:val="NormlWeb"/>
        <w:jc w:val="both"/>
      </w:pPr>
      <w:r>
        <w:t>A több szintes lakrészek esetében a hasznos alapterületbe csak az a rész számít bele, ahol a</w:t>
      </w:r>
      <w:r w:rsidR="005D5173">
        <w:t xml:space="preserve"> belmagasság eléri az 1,90 m-t. Több szintes lakrészek esetében tehát épületszintenként történik a hasznos alapterület meghatározás.</w:t>
      </w:r>
    </w:p>
    <w:p w:rsidR="005D5173" w:rsidRDefault="00AD2687" w:rsidP="00AD2687">
      <w:pPr>
        <w:pStyle w:val="NormlWeb"/>
        <w:jc w:val="both"/>
      </w:pPr>
      <w:r>
        <w:t xml:space="preserve">Ha pinceszinten szobát, vagy konyhát, vagy háztartási helyiséget használnak, akkor ezek alapterületének 70%-át kell a teljes alapterületbe beleszámítani. Amennyiben a pinceszinten kazánház, szerszámtároló, lomtároló, tüzelőtároló van, az nem számít a lakás alapterületébe. </w:t>
      </w:r>
    </w:p>
    <w:p w:rsidR="00AD2687" w:rsidRDefault="00AD2687" w:rsidP="00AD2687">
      <w:pPr>
        <w:pStyle w:val="NormlWeb"/>
        <w:jc w:val="both"/>
      </w:pPr>
      <w:r>
        <w:t xml:space="preserve">A melléképületek tekintetében: az állattartásra, vagy növénytermesztésre, illetve tárolásra használt  épületrész  nem adóköteles, </w:t>
      </w:r>
      <w:r w:rsidR="005D5173">
        <w:t xml:space="preserve">de </w:t>
      </w:r>
      <w:r>
        <w:t>fel kell tüntetni.</w:t>
      </w:r>
    </w:p>
    <w:p w:rsidR="007B27C2" w:rsidRDefault="007B27C2" w:rsidP="007B2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7C2" w:rsidRDefault="007B27C2" w:rsidP="007B2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7C2" w:rsidRDefault="007B27C2" w:rsidP="007B2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7C2" w:rsidRDefault="007B27C2" w:rsidP="007B2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7C2" w:rsidRPr="007B27C2" w:rsidRDefault="007B27C2" w:rsidP="007B2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27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Példa a hasznos alapterület meghatározására egy többszintes épület esetén:</w:t>
      </w:r>
    </w:p>
    <w:p w:rsidR="007B27C2" w:rsidRPr="007B27C2" w:rsidRDefault="007B27C2" w:rsidP="007B27C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7C2" w:rsidRPr="007B27C2" w:rsidRDefault="007B27C2" w:rsidP="007B27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Az ingatlan</w:t>
      </w:r>
      <w:r w:rsidRPr="007B27C2">
        <w:rPr>
          <w:rFonts w:ascii="Times New Roman" w:eastAsia="Calibri" w:hAnsi="Times New Roman" w:cs="Times New Roman"/>
          <w:sz w:val="24"/>
          <w:szCs w:val="24"/>
        </w:rPr>
        <w:t xml:space="preserve"> nincs alápincézve teljesen. </w:t>
      </w:r>
    </w:p>
    <w:p w:rsidR="007B27C2" w:rsidRPr="007B27C2" w:rsidRDefault="007B27C2" w:rsidP="007B27C2">
      <w:pPr>
        <w:numPr>
          <w:ilvl w:val="0"/>
          <w:numId w:val="2"/>
        </w:num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B27C2">
        <w:rPr>
          <w:rFonts w:ascii="Times New Roman" w:eastAsia="Calibri" w:hAnsi="Times New Roman" w:cs="Times New Roman"/>
          <w:sz w:val="24"/>
          <w:szCs w:val="24"/>
        </w:rPr>
        <w:t>Szuterén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(alagsor)</w:t>
      </w:r>
      <w:r w:rsidRPr="007B27C2">
        <w:rPr>
          <w:rFonts w:ascii="Times New Roman" w:eastAsia="Calibri" w:hAnsi="Times New Roman" w:cs="Times New Roman"/>
          <w:sz w:val="24"/>
          <w:szCs w:val="24"/>
        </w:rPr>
        <w:t xml:space="preserve"> területe 60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2, </w:t>
      </w:r>
      <w:r w:rsidRPr="007B27C2">
        <w:rPr>
          <w:rFonts w:ascii="Times New Roman" w:eastAsia="Calibri" w:hAnsi="Times New Roman" w:cs="Times New Roman"/>
          <w:sz w:val="24"/>
          <w:szCs w:val="24"/>
        </w:rPr>
        <w:t>magassága eléri a 1,90 métert</w:t>
      </w:r>
    </w:p>
    <w:p w:rsidR="007B27C2" w:rsidRPr="007B27C2" w:rsidRDefault="007B27C2" w:rsidP="007B27C2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27C2">
        <w:rPr>
          <w:rFonts w:ascii="Times New Roman" w:eastAsia="Calibri" w:hAnsi="Times New Roman" w:cs="Times New Roman"/>
          <w:sz w:val="24"/>
          <w:szCs w:val="24"/>
        </w:rPr>
        <w:t>ha</w:t>
      </w:r>
      <w:proofErr w:type="gramEnd"/>
      <w:r w:rsidRPr="007B27C2">
        <w:rPr>
          <w:rFonts w:ascii="Times New Roman" w:eastAsia="Calibri" w:hAnsi="Times New Roman" w:cs="Times New Roman"/>
          <w:sz w:val="24"/>
          <w:szCs w:val="24"/>
        </w:rPr>
        <w:t xml:space="preserve"> nemcsak tárolásra alkalmas: 60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x 70 %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= 42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B27C2">
        <w:rPr>
          <w:rFonts w:ascii="Times New Roman" w:eastAsia="Calibri" w:hAnsi="Times New Roman" w:cs="Times New Roman"/>
          <w:sz w:val="24"/>
          <w:szCs w:val="24"/>
        </w:rPr>
        <w:t xml:space="preserve"> a hasznos alapterület</w:t>
      </w:r>
    </w:p>
    <w:p w:rsidR="007B27C2" w:rsidRPr="007B27C2" w:rsidRDefault="007B27C2" w:rsidP="007B27C2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27C2">
        <w:rPr>
          <w:rFonts w:ascii="Times New Roman" w:eastAsia="Calibri" w:hAnsi="Times New Roman" w:cs="Times New Roman"/>
          <w:sz w:val="24"/>
          <w:szCs w:val="24"/>
        </w:rPr>
        <w:t>ha</w:t>
      </w:r>
      <w:proofErr w:type="gramEnd"/>
      <w:r w:rsidRPr="007B27C2">
        <w:rPr>
          <w:rFonts w:ascii="Times New Roman" w:eastAsia="Calibri" w:hAnsi="Times New Roman" w:cs="Times New Roman"/>
          <w:sz w:val="24"/>
          <w:szCs w:val="24"/>
        </w:rPr>
        <w:t xml:space="preserve"> a szuterén csak tárolásra alkalmas, nem számít bele a hasznos alapterületbe</w:t>
      </w:r>
    </w:p>
    <w:p w:rsidR="007B27C2" w:rsidRPr="007B27C2" w:rsidRDefault="007B27C2" w:rsidP="007B27C2">
      <w:pPr>
        <w:pStyle w:val="Listaszerbekezds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7C2">
        <w:rPr>
          <w:rFonts w:ascii="Times New Roman" w:eastAsia="Calibri" w:hAnsi="Times New Roman" w:cs="Times New Roman"/>
          <w:sz w:val="24"/>
          <w:szCs w:val="24"/>
        </w:rPr>
        <w:t>Földszint: 100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B27C2">
        <w:rPr>
          <w:rFonts w:ascii="Times New Roman" w:eastAsia="Calibri" w:hAnsi="Times New Roman" w:cs="Times New Roman"/>
          <w:sz w:val="24"/>
          <w:szCs w:val="24"/>
        </w:rPr>
        <w:t>, ebből lépcsőház 10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B27C2">
        <w:rPr>
          <w:rFonts w:ascii="Times New Roman" w:eastAsia="Calibri" w:hAnsi="Times New Roman" w:cs="Times New Roman"/>
          <w:sz w:val="24"/>
          <w:szCs w:val="24"/>
        </w:rPr>
        <w:t>. Hasznos alapterület: 100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7B27C2" w:rsidRPr="007B27C2" w:rsidRDefault="007B27C2" w:rsidP="007B27C2">
      <w:pPr>
        <w:pStyle w:val="Listaszerbekezds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7C2">
        <w:rPr>
          <w:rFonts w:ascii="Times New Roman" w:eastAsia="Calibri" w:hAnsi="Times New Roman" w:cs="Times New Roman"/>
          <w:sz w:val="24"/>
          <w:szCs w:val="24"/>
        </w:rPr>
        <w:t>Tetőtér: A teljes tetőtér beépített, azonban az 1,90 m belmagasságot elérő alapterület csak 60 m2. Tetőtér hasznos alapterülete: 60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7B27C2">
        <w:rPr>
          <w:rFonts w:ascii="Times New Roman" w:eastAsia="Calibri" w:hAnsi="Times New Roman" w:cs="Times New Roman"/>
          <w:sz w:val="24"/>
          <w:szCs w:val="24"/>
        </w:rPr>
        <w:t>– 10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7B27C2">
        <w:rPr>
          <w:rFonts w:ascii="Times New Roman" w:eastAsia="Calibri" w:hAnsi="Times New Roman" w:cs="Times New Roman"/>
          <w:sz w:val="24"/>
          <w:szCs w:val="24"/>
        </w:rPr>
        <w:t xml:space="preserve"> lépcsőház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= 50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7B27C2" w:rsidRPr="007B27C2" w:rsidRDefault="007B27C2" w:rsidP="007B27C2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7C2">
        <w:rPr>
          <w:rFonts w:ascii="Times New Roman" w:eastAsia="Calibri" w:hAnsi="Times New Roman" w:cs="Times New Roman"/>
          <w:sz w:val="24"/>
          <w:szCs w:val="24"/>
        </w:rPr>
        <w:t>(lépcsőház vízszintes vetületét csak egyszer kell beszámítani a hasznos alapterületbe)</w:t>
      </w:r>
    </w:p>
    <w:p w:rsidR="007B27C2" w:rsidRPr="007B27C2" w:rsidRDefault="007B27C2" w:rsidP="007B27C2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7C2" w:rsidRPr="007B27C2" w:rsidRDefault="007B27C2" w:rsidP="007B27C2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7C2">
        <w:rPr>
          <w:rFonts w:ascii="Times New Roman" w:eastAsia="Calibri" w:hAnsi="Times New Roman" w:cs="Times New Roman"/>
          <w:sz w:val="24"/>
          <w:szCs w:val="24"/>
        </w:rPr>
        <w:t>Az épület hasznos alapterülete: összesen: 192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7B27C2" w:rsidRPr="007B27C2" w:rsidRDefault="007B27C2" w:rsidP="007B27C2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27C2">
        <w:rPr>
          <w:rFonts w:ascii="Times New Roman" w:eastAsia="Calibri" w:hAnsi="Times New Roman" w:cs="Times New Roman"/>
          <w:sz w:val="24"/>
          <w:szCs w:val="24"/>
        </w:rPr>
        <w:t>ha</w:t>
      </w:r>
      <w:proofErr w:type="gramEnd"/>
      <w:r w:rsidRPr="007B27C2">
        <w:rPr>
          <w:rFonts w:ascii="Times New Roman" w:eastAsia="Calibri" w:hAnsi="Times New Roman" w:cs="Times New Roman"/>
          <w:sz w:val="24"/>
          <w:szCs w:val="24"/>
        </w:rPr>
        <w:t xml:space="preserve"> a szuterén nemcsak tárolásra alkalmas 42m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földszint 100m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tetőtér 50m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7B27C2" w:rsidRPr="007B27C2" w:rsidRDefault="007B27C2" w:rsidP="007B27C2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7C2" w:rsidRPr="007B27C2" w:rsidRDefault="007B27C2" w:rsidP="007B27C2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7C2">
        <w:rPr>
          <w:rFonts w:ascii="Times New Roman" w:eastAsia="Calibri" w:hAnsi="Times New Roman" w:cs="Times New Roman"/>
          <w:sz w:val="24"/>
          <w:szCs w:val="24"/>
        </w:rPr>
        <w:t>Az épület hasznos alapterülete: összesen: 150 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7B27C2" w:rsidRPr="007B27C2" w:rsidRDefault="007B27C2" w:rsidP="007B27C2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B27C2">
        <w:rPr>
          <w:rFonts w:ascii="Times New Roman" w:eastAsia="Calibri" w:hAnsi="Times New Roman" w:cs="Times New Roman"/>
          <w:sz w:val="24"/>
          <w:szCs w:val="24"/>
        </w:rPr>
        <w:t>ha</w:t>
      </w:r>
      <w:proofErr w:type="gramEnd"/>
      <w:r w:rsidRPr="007B27C2">
        <w:rPr>
          <w:rFonts w:ascii="Times New Roman" w:eastAsia="Calibri" w:hAnsi="Times New Roman" w:cs="Times New Roman"/>
          <w:sz w:val="24"/>
          <w:szCs w:val="24"/>
        </w:rPr>
        <w:t xml:space="preserve"> a szuterén csak tárolásra alkalmas 0m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földszint 100m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+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7C2">
        <w:rPr>
          <w:rFonts w:ascii="Times New Roman" w:eastAsia="Calibri" w:hAnsi="Times New Roman" w:cs="Times New Roman"/>
          <w:sz w:val="24"/>
          <w:szCs w:val="24"/>
        </w:rPr>
        <w:t>tetőtér 50m</w:t>
      </w:r>
      <w:r w:rsidRPr="007B27C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7B27C2" w:rsidRPr="007B27C2" w:rsidRDefault="007B27C2" w:rsidP="007B27C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6267B" w:rsidRDefault="0036267B"/>
    <w:sectPr w:rsidR="0036267B" w:rsidSect="00C6061C"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5B5"/>
    <w:multiLevelType w:val="hybridMultilevel"/>
    <w:tmpl w:val="EA125E5A"/>
    <w:lvl w:ilvl="0" w:tplc="827C66A2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A456029"/>
    <w:multiLevelType w:val="hybridMultilevel"/>
    <w:tmpl w:val="EF8C8BF8"/>
    <w:lvl w:ilvl="0" w:tplc="89F87EAA">
      <w:start w:val="101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DCE0F96"/>
    <w:multiLevelType w:val="hybridMultilevel"/>
    <w:tmpl w:val="BFB4156A"/>
    <w:lvl w:ilvl="0" w:tplc="827C6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87"/>
    <w:rsid w:val="0003655F"/>
    <w:rsid w:val="002A32A9"/>
    <w:rsid w:val="0036267B"/>
    <w:rsid w:val="005D5173"/>
    <w:rsid w:val="006775C6"/>
    <w:rsid w:val="007B27C2"/>
    <w:rsid w:val="00822D8D"/>
    <w:rsid w:val="00916E08"/>
    <w:rsid w:val="00A03F42"/>
    <w:rsid w:val="00AD2687"/>
    <w:rsid w:val="00C6061C"/>
    <w:rsid w:val="00D9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D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D2687"/>
    <w:rPr>
      <w:b/>
      <w:bCs/>
    </w:rPr>
  </w:style>
  <w:style w:type="paragraph" w:styleId="Listaszerbekezds">
    <w:name w:val="List Paragraph"/>
    <w:basedOn w:val="Norml"/>
    <w:uiPriority w:val="34"/>
    <w:qFormat/>
    <w:rsid w:val="007B2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D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D2687"/>
    <w:rPr>
      <w:b/>
      <w:bCs/>
    </w:rPr>
  </w:style>
  <w:style w:type="paragraph" w:styleId="Listaszerbekezds">
    <w:name w:val="List Paragraph"/>
    <w:basedOn w:val="Norml"/>
    <w:uiPriority w:val="34"/>
    <w:qFormat/>
    <w:rsid w:val="007B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2016-07-11T11:08:00Z</dcterms:created>
  <dcterms:modified xsi:type="dcterms:W3CDTF">2016-07-11T12:03:00Z</dcterms:modified>
</cp:coreProperties>
</file>